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CFEBE"/>
  <w:body>
    <w:p w14:paraId="1D90178E" w14:textId="30F764D3" w:rsidR="00D37B06" w:rsidRDefault="00D37B06" w:rsidP="00F66053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BDDB39" wp14:editId="34125770">
                <wp:simplePos x="0" y="0"/>
                <wp:positionH relativeFrom="column">
                  <wp:posOffset>-228592</wp:posOffset>
                </wp:positionH>
                <wp:positionV relativeFrom="paragraph">
                  <wp:posOffset>-590550</wp:posOffset>
                </wp:positionV>
                <wp:extent cx="5871853" cy="466725"/>
                <wp:effectExtent l="0" t="0" r="0" b="9525"/>
                <wp:wrapNone/>
                <wp:docPr id="4008406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53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4F8AAC" w14:textId="6EA0E866" w:rsidR="005311E0" w:rsidRPr="007D6EFB" w:rsidRDefault="005311E0" w:rsidP="005311E0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CATARATA</w:t>
                            </w:r>
                            <w:r w:rsidR="00C72907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1787D296" w14:textId="77777777" w:rsidR="005311E0" w:rsidRDefault="005311E0" w:rsidP="005311E0">
                            <w:pPr>
                              <w:jc w:val="center"/>
                              <w:rPr>
                                <w:b/>
                                <w:color w:val="EE44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bookmarkEnd w:id="0"/>
                          <w:p w14:paraId="50A67FC3" w14:textId="77777777" w:rsidR="005311E0" w:rsidRPr="005E50DC" w:rsidRDefault="005311E0" w:rsidP="005311E0">
                            <w:pPr>
                              <w:jc w:val="center"/>
                              <w:rPr>
                                <w:b/>
                                <w:color w:val="EE44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DB3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8pt;margin-top:-46.5pt;width:462.3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" fillcolor="red" stroked="f" strokeweight="1pt">
                <v:textbox>
                  <w:txbxContent>
                    <w:p w14:paraId="454F8AAC" w14:textId="6EA0E866" w:rsidR="005311E0" w:rsidRPr="007D6EFB" w:rsidRDefault="005311E0" w:rsidP="005311E0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CATARATA</w:t>
                      </w:r>
                      <w:r w:rsidR="00C72907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1787D296" w14:textId="77777777" w:rsidR="005311E0" w:rsidRDefault="005311E0" w:rsidP="005311E0">
                      <w:pPr>
                        <w:jc w:val="center"/>
                        <w:rPr>
                          <w:b/>
                          <w:color w:val="EE44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14:paraId="50A67FC3" w14:textId="77777777" w:rsidR="005311E0" w:rsidRPr="005E50DC" w:rsidRDefault="005311E0" w:rsidP="005311E0">
                      <w:pPr>
                        <w:jc w:val="center"/>
                        <w:rPr>
                          <w:b/>
                          <w:color w:val="EE44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11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4111"/>
      </w:tblGrid>
      <w:tr w:rsidR="00D37B06" w:rsidRPr="00D37B06" w14:paraId="7C590095" w14:textId="77777777" w:rsidTr="005468A1">
        <w:trPr>
          <w:trHeight w:val="368"/>
        </w:trPr>
        <w:tc>
          <w:tcPr>
            <w:tcW w:w="3402" w:type="dxa"/>
            <w:tcBorders>
              <w:bottom w:val="single" w:sz="4" w:space="0" w:color="5B9BD5"/>
              <w:right w:val="single" w:sz="4" w:space="0" w:color="5B9BD5"/>
            </w:tcBorders>
            <w:shd w:val="clear" w:color="auto" w:fill="8EAADB"/>
          </w:tcPr>
          <w:p w14:paraId="3BE4529E" w14:textId="77777777" w:rsidR="00D37B06" w:rsidRPr="00D37B06" w:rsidRDefault="00D37B06" w:rsidP="00D37B06">
            <w:pPr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D37B06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  <w:t>POSICIÓN DEL PACIENTE</w:t>
            </w:r>
          </w:p>
        </w:tc>
        <w:tc>
          <w:tcPr>
            <w:tcW w:w="2268" w:type="dxa"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8EAADB"/>
          </w:tcPr>
          <w:p w14:paraId="41423B6F" w14:textId="77777777" w:rsidR="00D37B06" w:rsidRPr="00D37B06" w:rsidRDefault="00D37B06" w:rsidP="00D37B06">
            <w:pPr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D37B06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  <w:t>MESA QUIRÚRGICA</w:t>
            </w:r>
          </w:p>
        </w:tc>
        <w:tc>
          <w:tcPr>
            <w:tcW w:w="4111" w:type="dxa"/>
            <w:tcBorders>
              <w:left w:val="single" w:sz="4" w:space="0" w:color="5B9BD5"/>
              <w:bottom w:val="single" w:sz="4" w:space="0" w:color="5B9BD5"/>
            </w:tcBorders>
            <w:shd w:val="clear" w:color="auto" w:fill="8EAADB"/>
          </w:tcPr>
          <w:p w14:paraId="24EEE878" w14:textId="77777777" w:rsidR="00D37B06" w:rsidRPr="00D37B06" w:rsidRDefault="00D37B06" w:rsidP="00D37B06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</w:pPr>
            <w:r w:rsidRPr="00D37B06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</w:rPr>
              <w:t>ACCESORIOS DE MESA/ SEGURIDAD</w:t>
            </w:r>
          </w:p>
        </w:tc>
      </w:tr>
      <w:tr w:rsidR="00D37B06" w:rsidRPr="00D37B06" w14:paraId="2DB3D3E2" w14:textId="77777777" w:rsidTr="005468A1">
        <w:trPr>
          <w:trHeight w:val="467"/>
        </w:trPr>
        <w:tc>
          <w:tcPr>
            <w:tcW w:w="3402" w:type="dxa"/>
            <w:tcBorders>
              <w:top w:val="single" w:sz="4" w:space="0" w:color="5B9BD5"/>
              <w:right w:val="single" w:sz="4" w:space="0" w:color="5B9BD5"/>
            </w:tcBorders>
            <w:shd w:val="clear" w:color="auto" w:fill="FFFFFF"/>
          </w:tcPr>
          <w:p w14:paraId="7D784EC8" w14:textId="77777777" w:rsidR="00D37B06" w:rsidRPr="00D37B06" w:rsidRDefault="00D37B06" w:rsidP="00D37B06">
            <w:pPr>
              <w:numPr>
                <w:ilvl w:val="0"/>
                <w:numId w:val="4"/>
              </w:numPr>
              <w:spacing w:before="100" w:beforeAutospacing="1"/>
              <w:ind w:left="179" w:hanging="179"/>
              <w:contextualSpacing/>
              <w:rPr>
                <w:rFonts w:ascii="Calibri" w:eastAsia="Calibri" w:hAnsi="Calibri" w:cs="Times New Roman"/>
                <w:color w:val="4472C4"/>
              </w:rPr>
            </w:pPr>
            <w:r w:rsidRPr="00D37B06">
              <w:rPr>
                <w:rFonts w:ascii="Calibri" w:eastAsia="Calibri" w:hAnsi="Calibri" w:cs="Times New Roman"/>
                <w:color w:val="4472C4"/>
              </w:rPr>
              <w:t>Decúbito supino</w:t>
            </w:r>
          </w:p>
        </w:tc>
        <w:tc>
          <w:tcPr>
            <w:tcW w:w="2268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FFFFFF"/>
          </w:tcPr>
          <w:p w14:paraId="0B735C33" w14:textId="77777777" w:rsidR="00D37B06" w:rsidRPr="00D37B06" w:rsidRDefault="00D37B06" w:rsidP="00D37B06">
            <w:pPr>
              <w:numPr>
                <w:ilvl w:val="0"/>
                <w:numId w:val="4"/>
              </w:numPr>
              <w:ind w:left="143" w:hanging="142"/>
              <w:contextualSpacing/>
              <w:rPr>
                <w:rFonts w:ascii="Calibri" w:eastAsia="Calibri" w:hAnsi="Calibri" w:cs="Times New Roman"/>
                <w:color w:val="4472C4"/>
              </w:rPr>
            </w:pPr>
            <w:r w:rsidRPr="00D37B06">
              <w:rPr>
                <w:rFonts w:ascii="Calibri" w:eastAsia="Calibri" w:hAnsi="Calibri" w:cs="Times New Roman"/>
                <w:color w:val="4472C4"/>
              </w:rPr>
              <w:t>Sillón de OFT</w:t>
            </w:r>
          </w:p>
        </w:tc>
        <w:tc>
          <w:tcPr>
            <w:tcW w:w="4111" w:type="dxa"/>
            <w:tcBorders>
              <w:top w:val="single" w:sz="4" w:space="0" w:color="5B9BD5"/>
              <w:left w:val="single" w:sz="4" w:space="0" w:color="5B9BD5"/>
            </w:tcBorders>
            <w:shd w:val="clear" w:color="auto" w:fill="FFFFFF"/>
          </w:tcPr>
          <w:p w14:paraId="63A4C8A6" w14:textId="77777777" w:rsidR="00D37B06" w:rsidRPr="00D37B06" w:rsidRDefault="00D37B06" w:rsidP="00D37B06">
            <w:pPr>
              <w:numPr>
                <w:ilvl w:val="0"/>
                <w:numId w:val="4"/>
              </w:numPr>
              <w:spacing w:after="160" w:line="259" w:lineRule="auto"/>
              <w:ind w:left="176" w:hanging="176"/>
              <w:contextualSpacing/>
              <w:rPr>
                <w:rFonts w:ascii="Calibri" w:eastAsia="Calibri" w:hAnsi="Calibri" w:cs="Times New Roman"/>
                <w:color w:val="4472C4"/>
              </w:rPr>
            </w:pPr>
            <w:r w:rsidRPr="00D37B06">
              <w:rPr>
                <w:rFonts w:ascii="Calibri" w:eastAsia="Calibri" w:hAnsi="Calibri" w:cs="Times New Roman"/>
                <w:color w:val="4472C4"/>
              </w:rPr>
              <w:t>Cintas de sujeción</w:t>
            </w:r>
          </w:p>
          <w:p w14:paraId="43B26404" w14:textId="77777777" w:rsidR="00D37B06" w:rsidRPr="00D37B06" w:rsidRDefault="00D37B06" w:rsidP="00D37B06">
            <w:pPr>
              <w:contextualSpacing/>
              <w:rPr>
                <w:rFonts w:ascii="Calibri" w:eastAsia="Calibri" w:hAnsi="Calibri" w:cs="Times New Roman"/>
                <w:color w:val="4472C4"/>
              </w:rPr>
            </w:pPr>
          </w:p>
        </w:tc>
      </w:tr>
    </w:tbl>
    <w:p w14:paraId="798FA743" w14:textId="666F02E8" w:rsidR="00E0518E" w:rsidRDefault="00D37B06" w:rsidP="00F66053">
      <w:pPr>
        <w:rPr>
          <w:noProof/>
          <w:lang w:eastAsia="es-ES"/>
        </w:rPr>
      </w:pPr>
      <w:r w:rsidRPr="00D37B06">
        <w:rPr>
          <w:rFonts w:ascii="Calibri" w:eastAsia="Calibri" w:hAnsi="Calibri" w:cs="Calibri"/>
          <w:noProof/>
          <w:lang w:eastAsia="es-ES"/>
        </w:rPr>
        <w:drawing>
          <wp:anchor distT="0" distB="0" distL="114300" distR="114300" simplePos="0" relativeHeight="251686912" behindDoc="0" locked="0" layoutInCell="1" allowOverlap="1" wp14:anchorId="374C30A1" wp14:editId="78CB49A7">
            <wp:simplePos x="0" y="0"/>
            <wp:positionH relativeFrom="column">
              <wp:posOffset>-829293</wp:posOffset>
            </wp:positionH>
            <wp:positionV relativeFrom="paragraph">
              <wp:posOffset>1034027</wp:posOffset>
            </wp:positionV>
            <wp:extent cx="2599677" cy="2375065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8" t="5859" r="5137" b="2714"/>
                    <a:stretch/>
                  </pic:blipFill>
                  <pic:spPr bwMode="auto">
                    <a:xfrm>
                      <a:off x="0" y="0"/>
                      <a:ext cx="2599677" cy="23750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EE149" w14:textId="109605F3" w:rsidR="00F66053" w:rsidRDefault="00F66053" w:rsidP="00F66053">
      <w:pPr>
        <w:rPr>
          <w:noProof/>
          <w:lang w:eastAsia="es-ES"/>
        </w:rPr>
      </w:pPr>
    </w:p>
    <w:p w14:paraId="1AD569FD" w14:textId="58EDA459" w:rsidR="00F66053" w:rsidRDefault="00F66053" w:rsidP="00F66053">
      <w:pPr>
        <w:rPr>
          <w:noProof/>
          <w:lang w:eastAsia="es-ES"/>
        </w:rPr>
      </w:pPr>
    </w:p>
    <w:p w14:paraId="084FD8CB" w14:textId="037F1CD8" w:rsidR="00F66053" w:rsidRDefault="00F66053" w:rsidP="00F66053"/>
    <w:p w14:paraId="7A3C9AF7" w14:textId="2B892C22" w:rsidR="00F66053" w:rsidRDefault="00D37B06" w:rsidP="00F6605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585D3F" wp14:editId="470FF3CB">
                <wp:simplePos x="0" y="0"/>
                <wp:positionH relativeFrom="column">
                  <wp:posOffset>2009800</wp:posOffset>
                </wp:positionH>
                <wp:positionV relativeFrom="paragraph">
                  <wp:posOffset>36368</wp:posOffset>
                </wp:positionV>
                <wp:extent cx="1425039" cy="653143"/>
                <wp:effectExtent l="0" t="0" r="22860" b="13970"/>
                <wp:wrapNone/>
                <wp:docPr id="7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39" cy="653143"/>
                        </a:xfrm>
                        <a:prstGeom prst="roundRect">
                          <a:avLst>
                            <a:gd name="adj" fmla="val 18939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7C8E2C" w14:textId="77777777" w:rsidR="005311E0" w:rsidRDefault="005311E0" w:rsidP="005311E0">
                            <w:pPr>
                              <w:spacing w:after="0" w:line="240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E6B3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COBERTURA</w:t>
                            </w:r>
                            <w:r w:rsidRPr="001E6B3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5A26038B" w14:textId="106B834A" w:rsidR="005311E0" w:rsidRPr="005311E0" w:rsidRDefault="005311E0" w:rsidP="005311E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AD47" w:themeColor="accent6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5311E0">
                              <w:rPr>
                                <w:rFonts w:asciiTheme="minorHAnsi" w:hAnsiTheme="minorHAnsi" w:cstheme="minorHAnsi"/>
                                <w:bCs/>
                                <w:color w:val="70AD47" w:themeColor="accent6"/>
                                <w:kern w:val="24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70AD47" w:themeColor="accent6"/>
                                <w:kern w:val="24"/>
                                <w:sz w:val="22"/>
                                <w:szCs w:val="22"/>
                              </w:rPr>
                              <w:t>ampo E-Pack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85D3F" id="Rectángulo redondeado 4" o:spid="_x0000_s1027" style="position:absolute;margin-left:158.25pt;margin-top:2.85pt;width:112.2pt;height:5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4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" fillcolor="#e2f0d9" strokecolor="#70ad47" strokeweight="1pt">
                <v:stroke joinstyle="miter"/>
                <v:textbox>
                  <w:txbxContent>
                    <w:p w14:paraId="397C8E2C" w14:textId="77777777" w:rsidR="005311E0" w:rsidRDefault="005311E0" w:rsidP="005311E0">
                      <w:pPr>
                        <w:spacing w:after="0" w:line="240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E6B3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COBERTURA</w:t>
                      </w:r>
                      <w:r w:rsidRPr="001E6B3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14:paraId="5A26038B" w14:textId="106B834A" w:rsidR="005311E0" w:rsidRPr="005311E0" w:rsidRDefault="005311E0" w:rsidP="005311E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284" w:hanging="142"/>
                        <w:rPr>
                          <w:rFonts w:asciiTheme="minorHAnsi" w:hAnsiTheme="minorHAnsi" w:cstheme="minorHAnsi"/>
                          <w:b/>
                          <w:bCs/>
                          <w:color w:val="70AD47" w:themeColor="accent6"/>
                          <w:kern w:val="24"/>
                          <w:sz w:val="22"/>
                          <w:szCs w:val="22"/>
                        </w:rPr>
                      </w:pPr>
                      <w:r w:rsidRPr="005311E0">
                        <w:rPr>
                          <w:rFonts w:asciiTheme="minorHAnsi" w:hAnsiTheme="minorHAnsi" w:cstheme="minorHAnsi"/>
                          <w:bCs/>
                          <w:color w:val="70AD47" w:themeColor="accent6"/>
                          <w:kern w:val="24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70AD47" w:themeColor="accent6"/>
                          <w:kern w:val="24"/>
                          <w:sz w:val="22"/>
                          <w:szCs w:val="22"/>
                        </w:rPr>
                        <w:t>ampo E-Pack</w:t>
                      </w:r>
                    </w:p>
                  </w:txbxContent>
                </v:textbox>
              </v:roundrect>
            </w:pict>
          </mc:Fallback>
        </mc:AlternateContent>
      </w:r>
      <w:r w:rsidR="00E0518E" w:rsidRPr="005311E0">
        <w:rPr>
          <w:rFonts w:ascii="Calibri" w:eastAsia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D7DC78" wp14:editId="486EF097">
                <wp:simplePos x="0" y="0"/>
                <wp:positionH relativeFrom="column">
                  <wp:posOffset>3757444</wp:posOffset>
                </wp:positionH>
                <wp:positionV relativeFrom="paragraph">
                  <wp:posOffset>41201</wp:posOffset>
                </wp:positionV>
                <wp:extent cx="2185060" cy="800100"/>
                <wp:effectExtent l="0" t="0" r="24765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60" cy="800100"/>
                        </a:xfrm>
                        <a:prstGeom prst="roundRect">
                          <a:avLst>
                            <a:gd name="adj" fmla="val 17586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6A14F" w14:textId="77777777" w:rsidR="005311E0" w:rsidRPr="005311E0" w:rsidRDefault="005311E0" w:rsidP="005311E0">
                            <w:pPr>
                              <w:spacing w:after="0" w:line="240" w:lineRule="auto"/>
                              <w:textAlignment w:val="baseline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311E0"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APARATAJE:</w:t>
                            </w:r>
                          </w:p>
                          <w:p w14:paraId="3FEF0261" w14:textId="35D932E7" w:rsidR="005311E0" w:rsidRDefault="005311E0" w:rsidP="005311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284" w:hanging="153"/>
                              <w:textAlignment w:val="baseline"/>
                              <w:rPr>
                                <w:rFonts w:eastAsia="Times New Roman"/>
                                <w:color w:val="4472C4"/>
                              </w:rPr>
                            </w:pPr>
                            <w:r w:rsidRPr="005311E0">
                              <w:rPr>
                                <w:rFonts w:eastAsia="Times New Roman"/>
                                <w:color w:val="4472C4"/>
                              </w:rPr>
                              <w:t>Microscopio de OFT</w:t>
                            </w:r>
                            <w:r>
                              <w:rPr>
                                <w:rFonts w:eastAsia="Times New Roman"/>
                                <w:color w:val="4472C4"/>
                              </w:rPr>
                              <w:t xml:space="preserve"> (LX3)</w:t>
                            </w:r>
                          </w:p>
                          <w:p w14:paraId="68829804" w14:textId="72A30A61" w:rsidR="005311E0" w:rsidRPr="005311E0" w:rsidRDefault="005311E0" w:rsidP="005311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284" w:hanging="153"/>
                              <w:textAlignment w:val="baseline"/>
                              <w:rPr>
                                <w:rFonts w:eastAsia="Times New Roman"/>
                                <w:color w:val="4472C4"/>
                              </w:rPr>
                            </w:pPr>
                            <w:r>
                              <w:rPr>
                                <w:rFonts w:eastAsia="Times New Roman"/>
                                <w:color w:val="4472C4"/>
                              </w:rPr>
                              <w:t>PHACO Centurion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7DC78" id="Rectángulo redondeado 8" o:spid="_x0000_s1028" style="position:absolute;margin-left:295.85pt;margin-top:3.25pt;width:172.0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5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" fillcolor="#fbe5d6" strokecolor="#ed7d31" strokeweight="1pt">
                <v:stroke joinstyle="miter"/>
                <v:textbox>
                  <w:txbxContent>
                    <w:p w14:paraId="7236A14F" w14:textId="77777777" w:rsidR="005311E0" w:rsidRPr="005311E0" w:rsidRDefault="005311E0" w:rsidP="005311E0">
                      <w:pPr>
                        <w:spacing w:after="0" w:line="240" w:lineRule="auto"/>
                        <w:textAlignment w:val="baseline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311E0"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APARATAJE:</w:t>
                      </w:r>
                    </w:p>
                    <w:p w14:paraId="3FEF0261" w14:textId="35D932E7" w:rsidR="005311E0" w:rsidRDefault="005311E0" w:rsidP="005311E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284" w:hanging="153"/>
                        <w:textAlignment w:val="baseline"/>
                        <w:rPr>
                          <w:rFonts w:eastAsia="Times New Roman"/>
                          <w:color w:val="4472C4"/>
                        </w:rPr>
                      </w:pPr>
                      <w:r w:rsidRPr="005311E0">
                        <w:rPr>
                          <w:rFonts w:eastAsia="Times New Roman"/>
                          <w:color w:val="4472C4"/>
                        </w:rPr>
                        <w:t>Microscopio de OFT</w:t>
                      </w:r>
                      <w:r>
                        <w:rPr>
                          <w:rFonts w:eastAsia="Times New Roman"/>
                          <w:color w:val="4472C4"/>
                        </w:rPr>
                        <w:t xml:space="preserve"> (LX3)</w:t>
                      </w:r>
                    </w:p>
                    <w:p w14:paraId="68829804" w14:textId="72A30A61" w:rsidR="005311E0" w:rsidRPr="005311E0" w:rsidRDefault="005311E0" w:rsidP="005311E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284" w:hanging="153"/>
                        <w:textAlignment w:val="baseline"/>
                        <w:rPr>
                          <w:rFonts w:eastAsia="Times New Roman"/>
                          <w:color w:val="4472C4"/>
                        </w:rPr>
                      </w:pPr>
                      <w:r>
                        <w:rPr>
                          <w:rFonts w:eastAsia="Times New Roman"/>
                          <w:color w:val="4472C4"/>
                        </w:rPr>
                        <w:t>PHACO Centurion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11F0EB" w14:textId="6D8C1AA9" w:rsidR="00067232" w:rsidRDefault="00D37B0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F45BB0" wp14:editId="6143A429">
                <wp:simplePos x="0" y="0"/>
                <wp:positionH relativeFrom="column">
                  <wp:posOffset>3536315</wp:posOffset>
                </wp:positionH>
                <wp:positionV relativeFrom="paragraph">
                  <wp:posOffset>5452778</wp:posOffset>
                </wp:positionV>
                <wp:extent cx="1781299" cy="712520"/>
                <wp:effectExtent l="0" t="0" r="28575" b="1143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9" cy="712520"/>
                        </a:xfrm>
                        <a:prstGeom prst="roundRect">
                          <a:avLst>
                            <a:gd name="adj" fmla="val 14369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D6769" w14:textId="77777777" w:rsidR="00E0518E" w:rsidRPr="00885005" w:rsidRDefault="00E0518E" w:rsidP="00E051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546E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MATERIAL SUELTO:</w:t>
                            </w:r>
                          </w:p>
                          <w:p w14:paraId="424515AA" w14:textId="77777777" w:rsidR="00E0518E" w:rsidRDefault="00E0518E" w:rsidP="00E0518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284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/</w:t>
                            </w:r>
                          </w:p>
                          <w:p w14:paraId="6F5CF186" w14:textId="77777777" w:rsidR="00E0518E" w:rsidRPr="00885005" w:rsidRDefault="00E0518E" w:rsidP="00E0518E">
                            <w:pPr>
                              <w:spacing w:after="0" w:line="240" w:lineRule="auto"/>
                              <w:ind w:left="426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14:paraId="5BAA888E" w14:textId="77777777" w:rsidR="00E0518E" w:rsidRPr="00424745" w:rsidRDefault="00E0518E" w:rsidP="00E0518E">
                            <w:p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424745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38459890" w14:textId="77777777" w:rsidR="00E0518E" w:rsidRPr="00607A57" w:rsidRDefault="00E0518E" w:rsidP="00E0518E">
                            <w:pPr>
                              <w:spacing w:after="0" w:line="240" w:lineRule="auto"/>
                              <w:ind w:left="426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14:paraId="60FA9225" w14:textId="77777777" w:rsidR="00E0518E" w:rsidRDefault="00E0518E" w:rsidP="00E051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45BB0" id="Rectángulo redondeado 12" o:spid="_x0000_s1029" style="position:absolute;margin-left:278.45pt;margin-top:429.35pt;width:140.25pt;height:56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9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90D6769" w14:textId="77777777" w:rsidR="00E0518E" w:rsidRPr="00885005" w:rsidRDefault="00E0518E" w:rsidP="00E0518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546E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MATERIAL SUELTO:</w:t>
                      </w:r>
                    </w:p>
                    <w:p w14:paraId="424515AA" w14:textId="77777777" w:rsidR="00E0518E" w:rsidRDefault="00E0518E" w:rsidP="00E0518E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284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/</w:t>
                      </w:r>
                    </w:p>
                    <w:p w14:paraId="6F5CF186" w14:textId="77777777" w:rsidR="00E0518E" w:rsidRPr="00885005" w:rsidRDefault="00E0518E" w:rsidP="00E0518E">
                      <w:pPr>
                        <w:spacing w:after="0" w:line="240" w:lineRule="auto"/>
                        <w:ind w:left="426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14:paraId="5BAA888E" w14:textId="77777777" w:rsidR="00E0518E" w:rsidRPr="00424745" w:rsidRDefault="00E0518E" w:rsidP="00E0518E">
                      <w:pPr>
                        <w:textAlignment w:val="baseline"/>
                        <w:rPr>
                          <w:rFonts w:eastAsia="Times New Roman"/>
                        </w:rPr>
                      </w:pPr>
                      <w:r w:rsidRPr="00424745"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38459890" w14:textId="77777777" w:rsidR="00E0518E" w:rsidRPr="00607A57" w:rsidRDefault="00E0518E" w:rsidP="00E0518E">
                      <w:pPr>
                        <w:spacing w:after="0" w:line="240" w:lineRule="auto"/>
                        <w:ind w:left="426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14:paraId="60FA9225" w14:textId="77777777" w:rsidR="00E0518E" w:rsidRDefault="00E0518E" w:rsidP="00E051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8FE2EE" wp14:editId="23245504">
                <wp:simplePos x="0" y="0"/>
                <wp:positionH relativeFrom="column">
                  <wp:posOffset>74930</wp:posOffset>
                </wp:positionH>
                <wp:positionV relativeFrom="paragraph">
                  <wp:posOffset>5474557</wp:posOffset>
                </wp:positionV>
                <wp:extent cx="1457325" cy="783772"/>
                <wp:effectExtent l="0" t="0" r="28575" b="1651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83772"/>
                        </a:xfrm>
                        <a:prstGeom prst="roundRect">
                          <a:avLst>
                            <a:gd name="adj" fmla="val 9280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4AACD" w14:textId="77777777" w:rsidR="00E0518E" w:rsidRPr="00607A57" w:rsidRDefault="00E0518E" w:rsidP="00E0518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607A5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CAJAS</w:t>
                            </w:r>
                            <w:r w:rsidRPr="00607A5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Pr="00607A5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2D996C97" w14:textId="074F5129" w:rsidR="00E0518E" w:rsidRDefault="00E0518E" w:rsidP="00E0518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142" w:firstLine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Caja de Phaco</w:t>
                            </w:r>
                          </w:p>
                          <w:p w14:paraId="77D6D250" w14:textId="56753633" w:rsidR="00E0518E" w:rsidRDefault="00E0518E" w:rsidP="00E0518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142" w:firstLine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Caja de catarata</w:t>
                            </w:r>
                          </w:p>
                          <w:p w14:paraId="71E7A8D4" w14:textId="77777777" w:rsidR="00E0518E" w:rsidRPr="00424745" w:rsidRDefault="00E0518E" w:rsidP="00E0518E">
                            <w:pPr>
                              <w:tabs>
                                <w:tab w:val="num" w:pos="284"/>
                              </w:tabs>
                              <w:spacing w:after="0" w:line="240" w:lineRule="auto"/>
                              <w:ind w:left="142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FE2EE" id="Rectángulo redondeado 5" o:spid="_x0000_s1030" style="position:absolute;margin-left:5.9pt;margin-top:431.05pt;width:114.75pt;height:6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584AACD" w14:textId="77777777" w:rsidR="00E0518E" w:rsidRPr="00607A57" w:rsidRDefault="00E0518E" w:rsidP="00E0518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  <w:r w:rsidRPr="00607A5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CAJAS</w:t>
                      </w:r>
                      <w:r w:rsidRPr="00607A5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:</w:t>
                      </w:r>
                      <w:r w:rsidRPr="00607A5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 </w:t>
                      </w:r>
                    </w:p>
                    <w:p w14:paraId="2D996C97" w14:textId="074F5129" w:rsidR="00E0518E" w:rsidRDefault="00E0518E" w:rsidP="00E0518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142" w:firstLine="0"/>
                        <w:textAlignment w:val="baseline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Caja de Phaco</w:t>
                      </w:r>
                    </w:p>
                    <w:p w14:paraId="77D6D250" w14:textId="56753633" w:rsidR="00E0518E" w:rsidRDefault="00E0518E" w:rsidP="00E0518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142" w:firstLine="0"/>
                        <w:textAlignment w:val="baseline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Caja de catarata</w:t>
                      </w:r>
                    </w:p>
                    <w:p w14:paraId="71E7A8D4" w14:textId="77777777" w:rsidR="00E0518E" w:rsidRPr="00424745" w:rsidRDefault="00E0518E" w:rsidP="00E0518E">
                      <w:pPr>
                        <w:tabs>
                          <w:tab w:val="num" w:pos="284"/>
                        </w:tabs>
                        <w:spacing w:after="0" w:line="240" w:lineRule="auto"/>
                        <w:ind w:left="142"/>
                        <w:textAlignment w:val="baseline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9344D" wp14:editId="60AFBC3A">
                <wp:simplePos x="0" y="0"/>
                <wp:positionH relativeFrom="column">
                  <wp:posOffset>2482215</wp:posOffset>
                </wp:positionH>
                <wp:positionV relativeFrom="paragraph">
                  <wp:posOffset>3425924</wp:posOffset>
                </wp:positionV>
                <wp:extent cx="238380" cy="3587115"/>
                <wp:effectExtent l="1905" t="74295" r="11430" b="11430"/>
                <wp:wrapNone/>
                <wp:docPr id="23" name="Abrir llav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380" cy="3587115"/>
                        </a:xfrm>
                        <a:prstGeom prst="leftBrac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E918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2" o:spid="_x0000_s1026" type="#_x0000_t87" style="position:absolute;margin-left:195.45pt;margin-top:269.75pt;width:18.75pt;height:282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" adj="120" strokecolor="#5b9bd5" strokeweight="1pt">
                <v:stroke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8B826" wp14:editId="7E1C0442">
                <wp:simplePos x="0" y="0"/>
                <wp:positionH relativeFrom="column">
                  <wp:posOffset>1891665</wp:posOffset>
                </wp:positionH>
                <wp:positionV relativeFrom="paragraph">
                  <wp:posOffset>4548917</wp:posOffset>
                </wp:positionV>
                <wp:extent cx="1547495" cy="381000"/>
                <wp:effectExtent l="0" t="0" r="14605" b="19050"/>
                <wp:wrapNone/>
                <wp:docPr id="15" name="Cuadro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3810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23926" w14:textId="77777777" w:rsidR="00E0518E" w:rsidRPr="00467045" w:rsidRDefault="00E0518E" w:rsidP="00E051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704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INSTRUMENTAL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8B82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CuadroTexto 14" o:spid="_x0000_s1031" type="#_x0000_t116" style="position:absolute;margin-left:148.95pt;margin-top:358.2pt;width:121.8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A823926" w14:textId="77777777" w:rsidR="00E0518E" w:rsidRPr="00467045" w:rsidRDefault="00E0518E" w:rsidP="00E0518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46704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INSTRUMENTAL</w:t>
                      </w:r>
                    </w:p>
                  </w:txbxContent>
                </v:textbox>
              </v:shape>
            </w:pict>
          </mc:Fallback>
        </mc:AlternateContent>
      </w:r>
      <w:r w:rsidRPr="005311E0">
        <w:rPr>
          <w:rFonts w:ascii="Calibri" w:eastAsia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B85770" wp14:editId="32E7BAA9">
                <wp:simplePos x="0" y="0"/>
                <wp:positionH relativeFrom="column">
                  <wp:posOffset>-282575</wp:posOffset>
                </wp:positionH>
                <wp:positionV relativeFrom="paragraph">
                  <wp:posOffset>1898255</wp:posOffset>
                </wp:positionV>
                <wp:extent cx="6073140" cy="2006930"/>
                <wp:effectExtent l="0" t="0" r="22860" b="1270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2006930"/>
                        </a:xfrm>
                        <a:prstGeom prst="roundRect">
                          <a:avLst>
                            <a:gd name="adj" fmla="val 21656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6EF0B" w14:textId="77777777" w:rsidR="005311E0" w:rsidRPr="008B3242" w:rsidRDefault="005311E0" w:rsidP="005311E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3242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MATERIAL FUNGIBLE:</w:t>
                            </w:r>
                          </w:p>
                          <w:tbl>
                            <w:tblPr>
                              <w:tblStyle w:val="Tablaconcuadrcula"/>
                              <w:tblW w:w="85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4110"/>
                            </w:tblGrid>
                            <w:tr w:rsidR="005311E0" w14:paraId="04EF2D21" w14:textId="77777777" w:rsidTr="00E0518E">
                              <w:trPr>
                                <w:trHeight w:val="2035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5E9D663D" w14:textId="4F06861D" w:rsidR="005311E0" w:rsidRPr="005311E0" w:rsidRDefault="005311E0" w:rsidP="00E64908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70AD47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70AD47"/>
                                      <w:sz w:val="22"/>
                                      <w:szCs w:val="22"/>
                                    </w:rPr>
                                    <w:t>1 Bata</w:t>
                                  </w:r>
                                </w:p>
                                <w:p w14:paraId="57682BEB" w14:textId="775818C8" w:rsidR="005311E0" w:rsidRPr="005311E0" w:rsidRDefault="005311E0" w:rsidP="00E64908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70AD47"/>
                                      <w:sz w:val="22"/>
                                      <w:szCs w:val="22"/>
                                    </w:rPr>
                                  </w:pPr>
                                  <w:r w:rsidRPr="005311E0">
                                    <w:rPr>
                                      <w:rFonts w:asciiTheme="minorHAnsi" w:hAnsiTheme="minorHAnsi" w:cstheme="minorHAnsi"/>
                                      <w:color w:val="70AD47"/>
                                      <w:sz w:val="22"/>
                                      <w:szCs w:val="22"/>
                                    </w:rPr>
                                    <w:t>Guantes estériles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70AD47"/>
                                      <w:sz w:val="22"/>
                                      <w:szCs w:val="22"/>
                                    </w:rPr>
                                    <w:t xml:space="preserve"> de instrumentista</w:t>
                                  </w:r>
                                </w:p>
                                <w:p w14:paraId="5269B694" w14:textId="77777777" w:rsidR="005311E0" w:rsidRPr="005311E0" w:rsidRDefault="005311E0" w:rsidP="00E64908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color w:val="70AD47"/>
                                      <w:sz w:val="22"/>
                                      <w:szCs w:val="22"/>
                                    </w:rPr>
                                  </w:pPr>
                                  <w:r w:rsidRPr="005311E0">
                                    <w:rPr>
                                      <w:rFonts w:asciiTheme="minorHAnsi" w:hAnsiTheme="minorHAnsi" w:cstheme="minorHAnsi"/>
                                      <w:color w:val="70AD47"/>
                                      <w:sz w:val="22"/>
                                      <w:szCs w:val="22"/>
                                    </w:rPr>
                                    <w:t>Gasas y Compresas</w:t>
                                  </w:r>
                                </w:p>
                                <w:p w14:paraId="502B1973" w14:textId="5AFE2844" w:rsidR="005311E0" w:rsidRDefault="005311E0" w:rsidP="008B3242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BSS 15ml diluído con betadine al 50%</w:t>
                                  </w:r>
                                </w:p>
                                <w:p w14:paraId="6A30F200" w14:textId="6FB68C8C" w:rsidR="005311E0" w:rsidRDefault="005311E0" w:rsidP="008B3242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Anestésico doble (nevera)</w:t>
                                  </w:r>
                                </w:p>
                                <w:p w14:paraId="51D5DAF8" w14:textId="547ABC8B" w:rsidR="005311E0" w:rsidRDefault="005311E0" w:rsidP="008B3242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Tobradex colirio</w:t>
                                  </w:r>
                                </w:p>
                                <w:p w14:paraId="53AA6726" w14:textId="0701A0D3" w:rsidR="005311E0" w:rsidRP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Antibiócico PROKAM (diluido en jeringa de 5cc, con 5ml SF)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1CE3B3B2" w14:textId="77777777" w:rsid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BSS 500ml + ½ adrenalina</w:t>
                                  </w:r>
                                </w:p>
                                <w:p w14:paraId="2BC78821" w14:textId="77777777" w:rsid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76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Discovisc</w:t>
                                  </w:r>
                                </w:p>
                                <w:p w14:paraId="01BF2464" w14:textId="20BE1B54" w:rsid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Mangos microscopio</w:t>
                                  </w:r>
                                </w:p>
                                <w:p w14:paraId="1718FDB1" w14:textId="135C2185" w:rsidR="00E0518E" w:rsidRP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RS-Blue + anterior Chamber canula*</w:t>
                                  </w:r>
                                </w:p>
                                <w:p w14:paraId="7F27BE3D" w14:textId="77777777" w:rsid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Iopimax*</w:t>
                                  </w:r>
                                </w:p>
                                <w:p w14:paraId="6483830F" w14:textId="622E13CD" w:rsid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Acetilcolina 10mg*</w:t>
                                  </w:r>
                                </w:p>
                                <w:p w14:paraId="48BEF03A" w14:textId="544A0075" w:rsidR="00E0518E" w:rsidRP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Fenilefrina intracameral al 1.5%*</w:t>
                                  </w:r>
                                </w:p>
                                <w:p w14:paraId="3A5C6082" w14:textId="1528ABCF" w:rsidR="005311E0" w:rsidRPr="00E0518E" w:rsidRDefault="00E0518E" w:rsidP="00E0518E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176" w:hanging="142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Prednisona-neomicina pomada*</w:t>
                                  </w:r>
                                </w:p>
                              </w:tc>
                            </w:tr>
                          </w:tbl>
                          <w:p w14:paraId="66A2EC8E" w14:textId="77777777" w:rsidR="005311E0" w:rsidRDefault="005311E0" w:rsidP="00531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85770" id="Rectángulo redondeado 9" o:spid="_x0000_s1032" style="position:absolute;margin-left:-22.25pt;margin-top:149.45pt;width:478.2pt;height:15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1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" fillcolor="#fff2cc" strokecolor="#ffc000" strokeweight="1pt">
                <v:stroke joinstyle="miter"/>
                <v:textbox>
                  <w:txbxContent>
                    <w:p w14:paraId="66D6EF0B" w14:textId="77777777" w:rsidR="005311E0" w:rsidRPr="008B3242" w:rsidRDefault="005311E0" w:rsidP="005311E0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8B3242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MATERIAL FUNGIBLE:</w:t>
                      </w:r>
                    </w:p>
                    <w:tbl>
                      <w:tblPr>
                        <w:tblStyle w:val="Tablaconcuadrcula"/>
                        <w:tblW w:w="85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4110"/>
                      </w:tblGrid>
                      <w:tr w:rsidR="005311E0" w14:paraId="04EF2D21" w14:textId="77777777" w:rsidTr="00E0518E">
                        <w:trPr>
                          <w:trHeight w:val="2035"/>
                        </w:trPr>
                        <w:tc>
                          <w:tcPr>
                            <w:tcW w:w="4395" w:type="dxa"/>
                          </w:tcPr>
                          <w:p w14:paraId="5E9D663D" w14:textId="4F06861D" w:rsidR="005311E0" w:rsidRPr="005311E0" w:rsidRDefault="005311E0" w:rsidP="00E6490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color w:val="70AD4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0AD47"/>
                                <w:sz w:val="22"/>
                                <w:szCs w:val="22"/>
                              </w:rPr>
                              <w:t>1 Bata</w:t>
                            </w:r>
                          </w:p>
                          <w:p w14:paraId="57682BEB" w14:textId="775818C8" w:rsidR="005311E0" w:rsidRPr="005311E0" w:rsidRDefault="005311E0" w:rsidP="00E6490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color w:val="70AD47"/>
                                <w:sz w:val="22"/>
                                <w:szCs w:val="22"/>
                              </w:rPr>
                            </w:pPr>
                            <w:r w:rsidRPr="005311E0">
                              <w:rPr>
                                <w:rFonts w:asciiTheme="minorHAnsi" w:hAnsiTheme="minorHAnsi" w:cstheme="minorHAnsi"/>
                                <w:color w:val="70AD47"/>
                                <w:sz w:val="22"/>
                                <w:szCs w:val="22"/>
                              </w:rPr>
                              <w:t>Guantes estériles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70AD47"/>
                                <w:sz w:val="22"/>
                                <w:szCs w:val="22"/>
                              </w:rPr>
                              <w:t xml:space="preserve"> de instrumentista</w:t>
                            </w:r>
                          </w:p>
                          <w:p w14:paraId="5269B694" w14:textId="77777777" w:rsidR="005311E0" w:rsidRPr="005311E0" w:rsidRDefault="005311E0" w:rsidP="00E6490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color w:val="70AD47"/>
                                <w:sz w:val="22"/>
                                <w:szCs w:val="22"/>
                              </w:rPr>
                            </w:pPr>
                            <w:r w:rsidRPr="005311E0">
                              <w:rPr>
                                <w:rFonts w:asciiTheme="minorHAnsi" w:hAnsiTheme="minorHAnsi" w:cstheme="minorHAnsi"/>
                                <w:color w:val="70AD47"/>
                                <w:sz w:val="22"/>
                                <w:szCs w:val="22"/>
                              </w:rPr>
                              <w:t>Gasas y Compresas</w:t>
                            </w:r>
                          </w:p>
                          <w:p w14:paraId="502B1973" w14:textId="5AFE2844" w:rsidR="005311E0" w:rsidRDefault="005311E0" w:rsidP="008B324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BSS 15ml diluído con betadine al 50%</w:t>
                            </w:r>
                          </w:p>
                          <w:p w14:paraId="6A30F200" w14:textId="6FB68C8C" w:rsidR="005311E0" w:rsidRDefault="005311E0" w:rsidP="008B324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Anestésico doble (nevera)</w:t>
                            </w:r>
                          </w:p>
                          <w:p w14:paraId="51D5DAF8" w14:textId="547ABC8B" w:rsidR="005311E0" w:rsidRDefault="005311E0" w:rsidP="008B3242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Tobradex colirio</w:t>
                            </w:r>
                          </w:p>
                          <w:p w14:paraId="53AA6726" w14:textId="0701A0D3" w:rsidR="005311E0" w:rsidRP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Antibiócico PROKAM (diluido en jeringa de 5cc, con 5ml SF)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1CE3B3B2" w14:textId="77777777" w:rsid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BSS 500ml + ½ adrenalina</w:t>
                            </w:r>
                          </w:p>
                          <w:p w14:paraId="2BC78821" w14:textId="77777777" w:rsid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7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Discovisc</w:t>
                            </w:r>
                          </w:p>
                          <w:p w14:paraId="01BF2464" w14:textId="20BE1B54" w:rsid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Mangos microscopio</w:t>
                            </w:r>
                          </w:p>
                          <w:p w14:paraId="1718FDB1" w14:textId="135C2185" w:rsidR="00E0518E" w:rsidRP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RS-Blue + anterior Chamber canula*</w:t>
                            </w:r>
                          </w:p>
                          <w:p w14:paraId="7F27BE3D" w14:textId="77777777" w:rsid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Iopimax*</w:t>
                            </w:r>
                          </w:p>
                          <w:p w14:paraId="6483830F" w14:textId="622E13CD" w:rsid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Acetilcolina 10mg*</w:t>
                            </w:r>
                          </w:p>
                          <w:p w14:paraId="48BEF03A" w14:textId="544A0075" w:rsidR="00E0518E" w:rsidRP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Fenilefrina intracameral al 1.5%*</w:t>
                            </w:r>
                          </w:p>
                          <w:p w14:paraId="3A5C6082" w14:textId="1528ABCF" w:rsidR="005311E0" w:rsidRPr="00E0518E" w:rsidRDefault="00E0518E" w:rsidP="00E0518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176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Prednisona-neomicina pomada*</w:t>
                            </w:r>
                          </w:p>
                        </w:tc>
                      </w:tr>
                    </w:tbl>
                    <w:p w14:paraId="66A2EC8E" w14:textId="77777777" w:rsidR="005311E0" w:rsidRDefault="005311E0" w:rsidP="005311E0"/>
                  </w:txbxContent>
                </v:textbox>
              </v:roundrect>
            </w:pict>
          </mc:Fallback>
        </mc:AlternateContent>
      </w:r>
    </w:p>
    <w:sectPr w:rsidR="000672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9576E" w14:textId="77777777" w:rsidR="00FA794C" w:rsidRDefault="00AB1B2F">
      <w:pPr>
        <w:spacing w:after="0" w:line="240" w:lineRule="auto"/>
      </w:pPr>
      <w:r>
        <w:separator/>
      </w:r>
    </w:p>
  </w:endnote>
  <w:endnote w:type="continuationSeparator" w:id="0">
    <w:p w14:paraId="49C1679D" w14:textId="77777777" w:rsidR="00FA794C" w:rsidRDefault="00AB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9F8F81" w14:paraId="396EED80" w14:textId="77777777" w:rsidTr="5A9F8F81">
      <w:tc>
        <w:tcPr>
          <w:tcW w:w="2830" w:type="dxa"/>
        </w:tcPr>
        <w:p w14:paraId="74A3B86C" w14:textId="77777777" w:rsidR="5A9F8F81" w:rsidRDefault="00C72907" w:rsidP="5A9F8F81">
          <w:pPr>
            <w:pStyle w:val="Encabezado"/>
            <w:ind w:left="-115"/>
          </w:pPr>
        </w:p>
      </w:tc>
      <w:tc>
        <w:tcPr>
          <w:tcW w:w="2830" w:type="dxa"/>
        </w:tcPr>
        <w:p w14:paraId="47E6EC3D" w14:textId="77777777" w:rsidR="5A9F8F81" w:rsidRDefault="00C72907" w:rsidP="5A9F8F81">
          <w:pPr>
            <w:pStyle w:val="Encabezado"/>
            <w:jc w:val="center"/>
          </w:pPr>
        </w:p>
      </w:tc>
      <w:tc>
        <w:tcPr>
          <w:tcW w:w="2830" w:type="dxa"/>
        </w:tcPr>
        <w:p w14:paraId="0101B44F" w14:textId="77777777" w:rsidR="5A9F8F81" w:rsidRDefault="00C72907" w:rsidP="5A9F8F81">
          <w:pPr>
            <w:pStyle w:val="Encabezado"/>
            <w:ind w:right="-115"/>
            <w:jc w:val="right"/>
          </w:pPr>
        </w:p>
      </w:tc>
    </w:tr>
  </w:tbl>
  <w:p w14:paraId="6F9A272F" w14:textId="77777777" w:rsidR="5A9F8F81" w:rsidRDefault="00C72907" w:rsidP="5A9F8F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AB9EF" w14:textId="77777777" w:rsidR="00FA794C" w:rsidRDefault="00AB1B2F">
      <w:pPr>
        <w:spacing w:after="0" w:line="240" w:lineRule="auto"/>
      </w:pPr>
      <w:r>
        <w:separator/>
      </w:r>
    </w:p>
  </w:footnote>
  <w:footnote w:type="continuationSeparator" w:id="0">
    <w:p w14:paraId="44E7C171" w14:textId="77777777" w:rsidR="00FA794C" w:rsidRDefault="00AB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9F8F81" w14:paraId="0C3E0634" w14:textId="77777777" w:rsidTr="5A9F8F81">
      <w:tc>
        <w:tcPr>
          <w:tcW w:w="2830" w:type="dxa"/>
        </w:tcPr>
        <w:p w14:paraId="3856076F" w14:textId="77777777" w:rsidR="5A9F8F81" w:rsidRDefault="00C72907" w:rsidP="5A9F8F81">
          <w:pPr>
            <w:pStyle w:val="Encabezado"/>
            <w:ind w:left="-115"/>
          </w:pPr>
        </w:p>
      </w:tc>
      <w:tc>
        <w:tcPr>
          <w:tcW w:w="2830" w:type="dxa"/>
        </w:tcPr>
        <w:p w14:paraId="5767F04F" w14:textId="77777777" w:rsidR="5A9F8F81" w:rsidRDefault="00C72907" w:rsidP="5A9F8F81">
          <w:pPr>
            <w:pStyle w:val="Encabezado"/>
            <w:jc w:val="center"/>
          </w:pPr>
        </w:p>
      </w:tc>
      <w:tc>
        <w:tcPr>
          <w:tcW w:w="2830" w:type="dxa"/>
        </w:tcPr>
        <w:p w14:paraId="497AEF60" w14:textId="77777777" w:rsidR="5A9F8F81" w:rsidRDefault="00C72907" w:rsidP="5A9F8F81">
          <w:pPr>
            <w:pStyle w:val="Encabezado"/>
            <w:ind w:right="-115"/>
            <w:jc w:val="right"/>
          </w:pPr>
        </w:p>
      </w:tc>
    </w:tr>
  </w:tbl>
  <w:p w14:paraId="4280A194" w14:textId="77777777" w:rsidR="5A9F8F81" w:rsidRDefault="00C72907" w:rsidP="5A9F8F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7338"/>
    <w:multiLevelType w:val="hybridMultilevel"/>
    <w:tmpl w:val="E2FECD16"/>
    <w:lvl w:ilvl="0" w:tplc="7EC0F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83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84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082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0C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AA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44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60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E7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7130428"/>
    <w:multiLevelType w:val="hybridMultilevel"/>
    <w:tmpl w:val="40F66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62641"/>
    <w:multiLevelType w:val="multilevel"/>
    <w:tmpl w:val="64AE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0F2093"/>
    <w:multiLevelType w:val="hybridMultilevel"/>
    <w:tmpl w:val="9A3EE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64073"/>
    <w:multiLevelType w:val="hybridMultilevel"/>
    <w:tmpl w:val="9F9A4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D10A4"/>
    <w:multiLevelType w:val="multilevel"/>
    <w:tmpl w:val="3742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3"/>
    <w:rsid w:val="00035BE3"/>
    <w:rsid w:val="00067232"/>
    <w:rsid w:val="000A4CB5"/>
    <w:rsid w:val="0041740C"/>
    <w:rsid w:val="005311E0"/>
    <w:rsid w:val="00565556"/>
    <w:rsid w:val="0067389A"/>
    <w:rsid w:val="00771341"/>
    <w:rsid w:val="00AB1B2F"/>
    <w:rsid w:val="00C72907"/>
    <w:rsid w:val="00D37B06"/>
    <w:rsid w:val="00E0518E"/>
    <w:rsid w:val="00F66053"/>
    <w:rsid w:val="00FA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ffe7"/>
      <o:colormenu v:ext="edit" fillcolor="#fcfebe"/>
    </o:shapedefaults>
    <o:shapelayout v:ext="edit">
      <o:idmap v:ext="edit" data="1"/>
    </o:shapelayout>
  </w:shapeDefaults>
  <w:decimalSymbol w:val=","/>
  <w:listSeparator w:val=";"/>
  <w14:docId w14:val="43552DED"/>
  <w15:chartTrackingRefBased/>
  <w15:docId w15:val="{7FB0D490-38A6-4094-A2CB-1A87363F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0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6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053"/>
  </w:style>
  <w:style w:type="paragraph" w:styleId="Piedepgina">
    <w:name w:val="footer"/>
    <w:basedOn w:val="Normal"/>
    <w:link w:val="PiedepginaCar"/>
    <w:uiPriority w:val="99"/>
    <w:unhideWhenUsed/>
    <w:rsid w:val="00F66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053"/>
  </w:style>
  <w:style w:type="paragraph" w:styleId="NormalWeb">
    <w:name w:val="Normal (Web)"/>
    <w:basedOn w:val="Normal"/>
    <w:uiPriority w:val="99"/>
    <w:unhideWhenUsed/>
    <w:rsid w:val="00F660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6605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66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DELIA</cp:lastModifiedBy>
  <cp:revision>8</cp:revision>
  <dcterms:created xsi:type="dcterms:W3CDTF">2021-03-05T19:39:00Z</dcterms:created>
  <dcterms:modified xsi:type="dcterms:W3CDTF">2021-10-03T20:28:00Z</dcterms:modified>
</cp:coreProperties>
</file>