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horzAnchor="margin" w:tblpX="-426" w:tblpY="9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656"/>
        <w:gridCol w:w="3686"/>
      </w:tblGrid>
      <w:tr w:rsidR="00AD54F9" w:rsidRPr="006324B6" w14:paraId="15BC944B" w14:textId="77777777" w:rsidTr="00AD54F9">
        <w:trPr>
          <w:trHeight w:val="368"/>
        </w:trPr>
        <w:tc>
          <w:tcPr>
            <w:tcW w:w="315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A92F7C3" w14:textId="77777777" w:rsidR="00AD54F9" w:rsidRPr="006324B6" w:rsidRDefault="00AD54F9" w:rsidP="00AD54F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337C9B6" w14:textId="77777777" w:rsidR="00AD54F9" w:rsidRPr="006324B6" w:rsidRDefault="00AD54F9" w:rsidP="00AD54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0E4204BE" w14:textId="77777777" w:rsidR="00AD54F9" w:rsidRPr="006324B6" w:rsidRDefault="00AD54F9" w:rsidP="00AD54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/SEGURIAD</w:t>
            </w:r>
          </w:p>
        </w:tc>
      </w:tr>
      <w:tr w:rsidR="00AD54F9" w:rsidRPr="006324B6" w14:paraId="6D8DD5C5" w14:textId="77777777" w:rsidTr="00AD54F9">
        <w:trPr>
          <w:trHeight w:val="614"/>
        </w:trPr>
        <w:tc>
          <w:tcPr>
            <w:tcW w:w="315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E91AC40" w14:textId="77777777" w:rsidR="00AD54F9" w:rsidRDefault="00AD54F9" w:rsidP="00AD54F9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358A1D7E" w14:textId="177DA687" w:rsidR="00745EDF" w:rsidRPr="00CC6DC4" w:rsidRDefault="00D20BF7" w:rsidP="00CC6DC4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 w:rsidR="00AD54F9" w:rsidRPr="000C5A72">
              <w:rPr>
                <w:color w:val="70AD47" w:themeColor="accent6"/>
              </w:rPr>
              <w:t>/rodete en cabeza</w:t>
            </w:r>
            <w:bookmarkStart w:id="0" w:name="_GoBack"/>
            <w:bookmarkEnd w:id="0"/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E9A4990" w14:textId="77777777" w:rsidR="00AD54F9" w:rsidRPr="00946443" w:rsidRDefault="00AD54F9" w:rsidP="00AD54F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 xml:space="preserve">Mobilis </w:t>
            </w:r>
          </w:p>
          <w:p w14:paraId="5004C42C" w14:textId="77777777" w:rsidR="00AD54F9" w:rsidRPr="00946443" w:rsidRDefault="00AD54F9" w:rsidP="00AD54F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 xml:space="preserve">Diamond 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1E6A1ED" w14:textId="77777777" w:rsidR="00AD54F9" w:rsidRPr="00946443" w:rsidRDefault="00AD54F9" w:rsidP="00AD54F9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 apoya</w:t>
            </w:r>
            <w:r w:rsidRPr="00946443">
              <w:rPr>
                <w:color w:val="4472C4" w:themeColor="accent5"/>
              </w:rPr>
              <w:t>brazos</w:t>
            </w:r>
          </w:p>
          <w:p w14:paraId="67DEE80C" w14:textId="77777777" w:rsidR="00AD54F9" w:rsidRDefault="00AD54F9" w:rsidP="00AD54F9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>Acople de mesa de mano</w:t>
            </w:r>
          </w:p>
          <w:p w14:paraId="6D79043A" w14:textId="77777777" w:rsidR="00AD54F9" w:rsidRDefault="00AD54F9" w:rsidP="00AD54F9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  <w:p w14:paraId="56A4062D" w14:textId="28A4C303" w:rsidR="00AD54F9" w:rsidRPr="000C5A72" w:rsidRDefault="00AD54F9" w:rsidP="00AD54F9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0C5A72">
              <w:rPr>
                <w:color w:val="70AD47" w:themeColor="accent6"/>
              </w:rPr>
              <w:t>Protección plomada en genitalies*</w:t>
            </w:r>
          </w:p>
        </w:tc>
      </w:tr>
    </w:tbl>
    <w:p w14:paraId="5FFDB22C" w14:textId="5EEC4B05" w:rsidR="00086498" w:rsidRDefault="00AD54F9" w:rsidP="00086498">
      <w:pPr>
        <w:rPr>
          <w:noProof/>
          <w:lang w:eastAsia="es-ES"/>
        </w:rPr>
      </w:pPr>
      <w:r w:rsidRPr="0008649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31B81" wp14:editId="20B37781">
                <wp:simplePos x="0" y="0"/>
                <wp:positionH relativeFrom="margin">
                  <wp:posOffset>-166568</wp:posOffset>
                </wp:positionH>
                <wp:positionV relativeFrom="margin">
                  <wp:posOffset>-700603</wp:posOffset>
                </wp:positionV>
                <wp:extent cx="5781040" cy="466725"/>
                <wp:effectExtent l="0" t="0" r="0" b="9525"/>
                <wp:wrapSquare wrapText="bothSides"/>
                <wp:docPr id="12724405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55D31C" w14:textId="5B937234" w:rsidR="00086498" w:rsidRPr="00561108" w:rsidRDefault="00CC3F21" w:rsidP="0008649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PRÓTESIS CABEZA RADIAL</w:t>
                            </w:r>
                          </w:p>
                          <w:p w14:paraId="6990A78B" w14:textId="77777777" w:rsidR="00086498" w:rsidRPr="005E50DC" w:rsidRDefault="00086498" w:rsidP="00086498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431B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.1pt;margin-top:-55.15pt;width:455.2pt;height:3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" fillcolor="red" stroked="f" strokeweight="1pt">
                <v:textbox>
                  <w:txbxContent>
                    <w:p w14:paraId="1A55D31C" w14:textId="5B937234" w:rsidR="00086498" w:rsidRPr="00561108" w:rsidRDefault="00CC3F21" w:rsidP="0008649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PRÓTESIS CABEZA RADIAL</w:t>
                      </w:r>
                    </w:p>
                    <w:p w14:paraId="6990A78B" w14:textId="77777777" w:rsidR="00086498" w:rsidRPr="005E50DC" w:rsidRDefault="00086498" w:rsidP="00086498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86498"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7887AA0E" wp14:editId="09D5B84B">
            <wp:simplePos x="0" y="0"/>
            <wp:positionH relativeFrom="column">
              <wp:posOffset>-985332</wp:posOffset>
            </wp:positionH>
            <wp:positionV relativeFrom="paragraph">
              <wp:posOffset>1360248</wp:posOffset>
            </wp:positionV>
            <wp:extent cx="2365813" cy="2167071"/>
            <wp:effectExtent l="0" t="19050" r="15875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3693" r="10960" b="13492"/>
                    <a:stretch/>
                  </pic:blipFill>
                  <pic:spPr bwMode="auto">
                    <a:xfrm rot="21287301">
                      <a:off x="0" y="0"/>
                      <a:ext cx="2365813" cy="21670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91ADA" w14:textId="0EA9F6A7" w:rsidR="00086498" w:rsidRDefault="00086498" w:rsidP="00086498">
      <w:pPr>
        <w:rPr>
          <w:noProof/>
          <w:lang w:eastAsia="es-ES"/>
        </w:rPr>
      </w:pPr>
    </w:p>
    <w:p w14:paraId="4C77E101" w14:textId="4FBCB1D2" w:rsidR="00086498" w:rsidRDefault="00B5705B" w:rsidP="00086498">
      <w:pPr>
        <w:rPr>
          <w:noProof/>
          <w:lang w:eastAsia="es-ES"/>
        </w:rPr>
      </w:pPr>
      <w:r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2AE4C" wp14:editId="466270B9">
                <wp:simplePos x="0" y="0"/>
                <wp:positionH relativeFrom="column">
                  <wp:posOffset>3929187</wp:posOffset>
                </wp:positionH>
                <wp:positionV relativeFrom="paragraph">
                  <wp:posOffset>174156</wp:posOffset>
                </wp:positionV>
                <wp:extent cx="2040890" cy="1367624"/>
                <wp:effectExtent l="0" t="0" r="16510" b="2349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367624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67030" w14:textId="77777777" w:rsidR="00AD54F9" w:rsidRPr="005D0F8A" w:rsidRDefault="00AD54F9" w:rsidP="00AD54F9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04AC16C" w14:textId="77777777" w:rsidR="00AD54F9" w:rsidRPr="000C5A72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4472C4" w:themeColor="accent5"/>
                              </w:rPr>
                            </w:pPr>
                            <w:r w:rsidRPr="00176270">
                              <w:rPr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  <w:p w14:paraId="6EEB19DC" w14:textId="77777777" w:rsidR="00AD54F9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4C4BEDA7" w14:textId="77777777" w:rsidR="00AD54F9" w:rsidRPr="000C5A72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0C5A72">
                              <w:rPr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17E90CB1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1 consola bisturí eléctrico</w:t>
                            </w:r>
                          </w:p>
                          <w:p w14:paraId="6298A0CA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Consola de motor*</w:t>
                            </w:r>
                          </w:p>
                          <w:p w14:paraId="145D51F5" w14:textId="77777777" w:rsidR="00AD54F9" w:rsidRPr="00064EF2" w:rsidRDefault="00AD54F9" w:rsidP="00AD54F9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402AE4C" id="Rectángulo redondeado 2" o:spid="_x0000_s1027" style="position:absolute;margin-left:309.4pt;margin-top:13.7pt;width:160.7pt;height:10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63467030" w14:textId="77777777" w:rsidR="00AD54F9" w:rsidRPr="005D0F8A" w:rsidRDefault="00AD54F9" w:rsidP="00AD54F9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04AC16C" w14:textId="77777777" w:rsidR="00AD54F9" w:rsidRPr="000C5A72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4472C4" w:themeColor="accent5"/>
                        </w:rPr>
                      </w:pPr>
                      <w:r w:rsidRPr="00176270">
                        <w:rPr>
                          <w:color w:val="4472C4" w:themeColor="accent5"/>
                        </w:rPr>
                        <w:t xml:space="preserve">Rayo </w:t>
                      </w:r>
                    </w:p>
                    <w:p w14:paraId="6EEB19DC" w14:textId="77777777" w:rsidR="00AD54F9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1 aspirador</w:t>
                      </w:r>
                    </w:p>
                    <w:p w14:paraId="4C4BEDA7" w14:textId="77777777" w:rsidR="00AD54F9" w:rsidRPr="000C5A72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0C5A72">
                        <w:rPr>
                          <w:color w:val="70AD47" w:themeColor="accent6"/>
                        </w:rPr>
                        <w:t>Isquemia</w:t>
                      </w:r>
                    </w:p>
                    <w:p w14:paraId="17E90CB1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1 consola bisturí eléctrico</w:t>
                      </w:r>
                    </w:p>
                    <w:p w14:paraId="6298A0CA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Consola de motor*</w:t>
                      </w:r>
                    </w:p>
                    <w:p w14:paraId="145D51F5" w14:textId="77777777" w:rsidR="00AD54F9" w:rsidRPr="00064EF2" w:rsidRDefault="00AD54F9" w:rsidP="00AD54F9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20E29" wp14:editId="197FE8D5">
                <wp:simplePos x="0" y="0"/>
                <wp:positionH relativeFrom="column">
                  <wp:posOffset>1678968</wp:posOffset>
                </wp:positionH>
                <wp:positionV relativeFrom="paragraph">
                  <wp:posOffset>166204</wp:posOffset>
                </wp:positionV>
                <wp:extent cx="1840230" cy="1486894"/>
                <wp:effectExtent l="0" t="0" r="26670" b="1841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48689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891BF" w14:textId="77777777" w:rsidR="00AD54F9" w:rsidRPr="001E6B38" w:rsidRDefault="00AD54F9" w:rsidP="00AD54F9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E1C1990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 xml:space="preserve">1 cubre mesa </w:t>
                            </w:r>
                          </w:p>
                          <w:p w14:paraId="770D8698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5CF17AE4" w14:textId="77777777" w:rsidR="00AD54F9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Sábana en T</w:t>
                            </w:r>
                          </w:p>
                          <w:p w14:paraId="37045877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  <w:p w14:paraId="3CC2ACB1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Funda de RX completa</w:t>
                            </w:r>
                          </w:p>
                          <w:p w14:paraId="1367C584" w14:textId="77777777" w:rsidR="00AD54F9" w:rsidRPr="00DB17EE" w:rsidRDefault="00AD54F9" w:rsidP="00AD54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B20E29" id="Rectángulo redondeado 4" o:spid="_x0000_s1028" style="position:absolute;margin-left:132.2pt;margin-top:13.1pt;width:144.9pt;height:1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" fillcolor="#e2f0d9" strokecolor="#70ad47" strokeweight="1pt">
                <v:stroke joinstyle="miter"/>
                <v:textbox>
                  <w:txbxContent>
                    <w:p w14:paraId="1E9891BF" w14:textId="77777777" w:rsidR="00AD54F9" w:rsidRPr="001E6B38" w:rsidRDefault="00AD54F9" w:rsidP="00AD54F9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E1C1990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 xml:space="preserve">1 cubre mesa </w:t>
                      </w:r>
                    </w:p>
                    <w:p w14:paraId="770D8698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Paño adhesivo</w:t>
                      </w:r>
                    </w:p>
                    <w:p w14:paraId="5CF17AE4" w14:textId="77777777" w:rsidR="00AD54F9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Sábana en T</w:t>
                      </w:r>
                    </w:p>
                    <w:p w14:paraId="37045877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Pegatina </w:t>
                      </w:r>
                    </w:p>
                    <w:p w14:paraId="3CC2ACB1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Funda de RX completa</w:t>
                      </w:r>
                    </w:p>
                    <w:p w14:paraId="1367C584" w14:textId="77777777" w:rsidR="00AD54F9" w:rsidRPr="00DB17EE" w:rsidRDefault="00AD54F9" w:rsidP="00AD54F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FFCBF7" w14:textId="58E832A8" w:rsidR="00086498" w:rsidRPr="00086498" w:rsidRDefault="00086498" w:rsidP="00086498">
      <w:pPr>
        <w:rPr>
          <w:noProof/>
          <w:lang w:eastAsia="es-ES"/>
        </w:rPr>
      </w:pPr>
    </w:p>
    <w:p w14:paraId="49408C16" w14:textId="7C9776FB" w:rsidR="00086498" w:rsidRPr="00086498" w:rsidRDefault="00086498" w:rsidP="00086498"/>
    <w:p w14:paraId="4C4AFB2A" w14:textId="77777777" w:rsidR="00086498" w:rsidRPr="00086498" w:rsidRDefault="00086498" w:rsidP="00086498"/>
    <w:p w14:paraId="7392458F" w14:textId="77777777" w:rsidR="00086498" w:rsidRDefault="00086498" w:rsidP="00086498"/>
    <w:p w14:paraId="4D836DD8" w14:textId="77777777" w:rsidR="00086498" w:rsidRPr="00086498" w:rsidRDefault="00086498" w:rsidP="00086498"/>
    <w:p w14:paraId="4619CAB7" w14:textId="77777777" w:rsidR="00086498" w:rsidRPr="00086498" w:rsidRDefault="00086498" w:rsidP="00086498"/>
    <w:p w14:paraId="6682A0C0" w14:textId="6F71B0D9" w:rsidR="00DC3F01" w:rsidRDefault="00DC3F01"/>
    <w:p w14:paraId="3C5DD086" w14:textId="779A715D" w:rsidR="00AD54F9" w:rsidRDefault="00B5705B">
      <w:r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B7CF2" wp14:editId="63F724AB">
                <wp:simplePos x="0" y="0"/>
                <wp:positionH relativeFrom="column">
                  <wp:posOffset>-356069</wp:posOffset>
                </wp:positionH>
                <wp:positionV relativeFrom="paragraph">
                  <wp:posOffset>139203</wp:posOffset>
                </wp:positionV>
                <wp:extent cx="3362325" cy="1820848"/>
                <wp:effectExtent l="0" t="0" r="28575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2084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9414" w14:textId="77777777" w:rsidR="00AD54F9" w:rsidRPr="0023199C" w:rsidRDefault="00AD54F9" w:rsidP="00AD54F9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AD54F9" w14:paraId="12DE0065" w14:textId="77777777" w:rsidTr="00930EBC">
                              <w:trPr>
                                <w:trHeight w:val="1998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653E8C18" w14:textId="77777777" w:rsidR="00AD54F9" w:rsidRPr="00946443" w:rsidRDefault="00AD54F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2B9163D7" w14:textId="77777777" w:rsidR="00AD54F9" w:rsidRPr="00946443" w:rsidRDefault="00AD54F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03AFF0E6" w14:textId="6DEF9FB8" w:rsidR="00AD54F9" w:rsidRDefault="00AD54F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1CCF377A" w14:textId="0131D1C4" w:rsidR="00B5705B" w:rsidRPr="00946443" w:rsidRDefault="00B5705B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</w:rPr>
                                    <w:t xml:space="preserve">Alforja </w:t>
                                  </w:r>
                                </w:p>
                                <w:p w14:paraId="0FB9471A" w14:textId="77777777" w:rsidR="00AD54F9" w:rsidRPr="00AC7F66" w:rsidRDefault="00AD54F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Goma de aspirador</w:t>
                                  </w:r>
                                </w:p>
                                <w:p w14:paraId="51E975FA" w14:textId="77777777" w:rsidR="00AD54F9" w:rsidRPr="00AC7F66" w:rsidRDefault="00AD54F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Yankauer</w:t>
                                  </w:r>
                                </w:p>
                                <w:p w14:paraId="045FE73E" w14:textId="77777777" w:rsidR="00AD54F9" w:rsidRDefault="00AD54F9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Bisturí eléctrico</w:t>
                                  </w:r>
                                </w:p>
                                <w:p w14:paraId="6E36ECD1" w14:textId="2E5FF888" w:rsidR="00AD54F9" w:rsidRPr="00B5705B" w:rsidRDefault="00AD54F9" w:rsidP="00B5705B">
                                  <w:pPr>
                                    <w:rPr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BA9F393" w14:textId="01F218F6" w:rsidR="00B5705B" w:rsidRPr="00B5705B" w:rsidRDefault="00B5705B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S.F. de 500cc</w:t>
                                  </w:r>
                                </w:p>
                                <w:p w14:paraId="4C281013" w14:textId="5B3C843D" w:rsidR="00AD54F9" w:rsidRDefault="00AD54F9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Bisturís del 23 y 15</w:t>
                                  </w:r>
                                </w:p>
                                <w:p w14:paraId="37FD9660" w14:textId="77777777" w:rsidR="00AD54F9" w:rsidRDefault="00AD54F9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Mepitel </w:t>
                                  </w:r>
                                </w:p>
                                <w:p w14:paraId="167EA2D1" w14:textId="77777777" w:rsidR="00AD54F9" w:rsidRDefault="00AD54F9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Velband estéril</w:t>
                                  </w:r>
                                </w:p>
                                <w:p w14:paraId="1338D969" w14:textId="77777777" w:rsidR="00AD54F9" w:rsidRPr="00AC7F66" w:rsidRDefault="00AD54F9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 xml:space="preserve">Vendaje de papel </w:t>
                                  </w:r>
                                </w:p>
                                <w:p w14:paraId="06F94E71" w14:textId="77777777" w:rsidR="00AD54F9" w:rsidRPr="00AC7F66" w:rsidRDefault="00AD54F9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 xml:space="preserve">Escayola </w:t>
                                  </w:r>
                                </w:p>
                                <w:p w14:paraId="2542E87E" w14:textId="77777777" w:rsidR="00AD54F9" w:rsidRDefault="00AD54F9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Crepé </w:t>
                                  </w:r>
                                </w:p>
                              </w:tc>
                            </w:tr>
                          </w:tbl>
                          <w:p w14:paraId="69C1D544" w14:textId="77777777" w:rsidR="00AD54F9" w:rsidRDefault="00AD54F9" w:rsidP="00AD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B7CF2" id="Rectángulo redondeado 11" o:spid="_x0000_s1029" style="position:absolute;margin-left:-28.05pt;margin-top:10.95pt;width:264.75pt;height:14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21F59414" w14:textId="77777777" w:rsidR="00AD54F9" w:rsidRPr="0023199C" w:rsidRDefault="00AD54F9" w:rsidP="00AD54F9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AD54F9" w14:paraId="12DE0065" w14:textId="77777777" w:rsidTr="00930EBC">
                        <w:trPr>
                          <w:trHeight w:val="1998"/>
                        </w:trPr>
                        <w:tc>
                          <w:tcPr>
                            <w:tcW w:w="2410" w:type="dxa"/>
                          </w:tcPr>
                          <w:p w14:paraId="653E8C18" w14:textId="77777777" w:rsidR="00AD54F9" w:rsidRPr="00946443" w:rsidRDefault="00AD54F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2B9163D7" w14:textId="77777777" w:rsidR="00AD54F9" w:rsidRPr="00946443" w:rsidRDefault="00AD54F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03AFF0E6" w14:textId="6DEF9FB8" w:rsidR="00AD54F9" w:rsidRDefault="00AD54F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1CCF377A" w14:textId="0131D1C4" w:rsidR="00B5705B" w:rsidRPr="00946443" w:rsidRDefault="00B5705B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Alforja </w:t>
                            </w:r>
                          </w:p>
                          <w:p w14:paraId="0FB9471A" w14:textId="77777777" w:rsidR="00AD54F9" w:rsidRPr="00AC7F66" w:rsidRDefault="00AD54F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Goma de aspirador</w:t>
                            </w:r>
                          </w:p>
                          <w:p w14:paraId="51E975FA" w14:textId="77777777" w:rsidR="00AD54F9" w:rsidRPr="00AC7F66" w:rsidRDefault="00AD54F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Yankauer</w:t>
                            </w:r>
                          </w:p>
                          <w:p w14:paraId="045FE73E" w14:textId="77777777" w:rsidR="00AD54F9" w:rsidRDefault="00AD54F9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Bisturí eléctrico</w:t>
                            </w:r>
                          </w:p>
                          <w:p w14:paraId="6E36ECD1" w14:textId="2E5FF888" w:rsidR="00AD54F9" w:rsidRPr="00B5705B" w:rsidRDefault="00AD54F9" w:rsidP="00B5705B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BA9F393" w14:textId="01F218F6" w:rsidR="00B5705B" w:rsidRPr="00B5705B" w:rsidRDefault="00B5705B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S.F. de 500cc</w:t>
                            </w:r>
                          </w:p>
                          <w:p w14:paraId="4C281013" w14:textId="5B3C843D" w:rsidR="00AD54F9" w:rsidRDefault="00AD54F9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Bisturís del 23 y 15</w:t>
                            </w:r>
                          </w:p>
                          <w:p w14:paraId="37FD9660" w14:textId="77777777" w:rsidR="00AD54F9" w:rsidRDefault="00AD54F9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Mepitel </w:t>
                            </w:r>
                          </w:p>
                          <w:p w14:paraId="167EA2D1" w14:textId="77777777" w:rsidR="00AD54F9" w:rsidRDefault="00AD54F9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Velband estéril</w:t>
                            </w:r>
                          </w:p>
                          <w:p w14:paraId="1338D969" w14:textId="77777777" w:rsidR="00AD54F9" w:rsidRPr="00AC7F66" w:rsidRDefault="00AD54F9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 xml:space="preserve">Vendaje de papel </w:t>
                            </w:r>
                          </w:p>
                          <w:p w14:paraId="06F94E71" w14:textId="77777777" w:rsidR="00AD54F9" w:rsidRPr="00AC7F66" w:rsidRDefault="00AD54F9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 xml:space="preserve">Escayola </w:t>
                            </w:r>
                          </w:p>
                          <w:p w14:paraId="2542E87E" w14:textId="77777777" w:rsidR="00AD54F9" w:rsidRDefault="00AD54F9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Crepé </w:t>
                            </w:r>
                          </w:p>
                        </w:tc>
                      </w:tr>
                    </w:tbl>
                    <w:p w14:paraId="69C1D544" w14:textId="77777777" w:rsidR="00AD54F9" w:rsidRDefault="00AD54F9" w:rsidP="00AD54F9"/>
                  </w:txbxContent>
                </v:textbox>
              </v:roundrect>
            </w:pict>
          </mc:Fallback>
        </mc:AlternateContent>
      </w:r>
    </w:p>
    <w:p w14:paraId="581F915A" w14:textId="0B8F3662" w:rsidR="00AD54F9" w:rsidRDefault="00AD54F9" w:rsidP="00AD54F9"/>
    <w:p w14:paraId="68F4ED76" w14:textId="3ACB78EB" w:rsidR="00086498" w:rsidRPr="00AD54F9" w:rsidRDefault="00AD54F9" w:rsidP="00AD54F9">
      <w:pPr>
        <w:tabs>
          <w:tab w:val="left" w:pos="7462"/>
        </w:tabs>
      </w:pPr>
      <w:r w:rsidRPr="0008649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772B4" wp14:editId="120CF1DE">
                <wp:simplePos x="0" y="0"/>
                <wp:positionH relativeFrom="column">
                  <wp:posOffset>3255810</wp:posOffset>
                </wp:positionH>
                <wp:positionV relativeFrom="paragraph">
                  <wp:posOffset>4500781</wp:posOffset>
                </wp:positionV>
                <wp:extent cx="2720975" cy="308758"/>
                <wp:effectExtent l="0" t="0" r="2222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76158" w14:textId="77777777" w:rsidR="00086498" w:rsidRPr="00D760EC" w:rsidRDefault="00CC6DC4" w:rsidP="0008649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86498" w:rsidRPr="00086498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  <w:r w:rsidR="00086498" w:rsidRPr="000864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9772B4" id="Cuadro de texto 7" o:spid="_x0000_s1030" type="#_x0000_t202" style="position:absolute;margin-left:256.35pt;margin-top:354.4pt;width:214.2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" fillcolor="red" strokecolor="window" strokeweight="1.5pt">
                <v:textbox>
                  <w:txbxContent>
                    <w:p w14:paraId="42876158" w14:textId="77777777" w:rsidR="00086498" w:rsidRPr="00D760EC" w:rsidRDefault="00B5705B" w:rsidP="0008649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086498" w:rsidRPr="00086498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  <w:r w:rsidR="00086498" w:rsidRPr="0008649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8649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39FEB" wp14:editId="42E4F89A">
                <wp:simplePos x="0" y="0"/>
                <wp:positionH relativeFrom="column">
                  <wp:posOffset>3387090</wp:posOffset>
                </wp:positionH>
                <wp:positionV relativeFrom="paragraph">
                  <wp:posOffset>3024118</wp:posOffset>
                </wp:positionV>
                <wp:extent cx="2105025" cy="11144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144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5A38B" w14:textId="77777777" w:rsidR="00086498" w:rsidRPr="00607A57" w:rsidRDefault="00086498" w:rsidP="00086498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67FD67F" w14:textId="77777777" w:rsidR="00086498" w:rsidRDefault="00086498" w:rsidP="000864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2154BF86" w14:textId="77777777" w:rsidR="00086498" w:rsidRDefault="00086498" w:rsidP="000864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Davier</w:t>
                            </w:r>
                          </w:p>
                          <w:p w14:paraId="4B44350C" w14:textId="77777777" w:rsidR="00086498" w:rsidRPr="00607A57" w:rsidRDefault="00086498" w:rsidP="000864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Verbrugge</w:t>
                            </w:r>
                          </w:p>
                          <w:p w14:paraId="12B3DE23" w14:textId="77777777" w:rsidR="00086498" w:rsidRPr="00607A57" w:rsidRDefault="00086498" w:rsidP="000864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</w:p>
                          <w:p w14:paraId="195D90DA" w14:textId="77777777" w:rsidR="00086498" w:rsidRDefault="00086498" w:rsidP="00086498">
                            <w:pPr>
                              <w:tabs>
                                <w:tab w:val="num" w:pos="284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D139FEB" id="_x0000_s1031" style="position:absolute;margin-left:266.7pt;margin-top:238.1pt;width:165.75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DA5A38B" w14:textId="77777777" w:rsidR="00086498" w:rsidRPr="00607A57" w:rsidRDefault="00086498" w:rsidP="00086498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67FD67F" w14:textId="77777777" w:rsidR="00086498" w:rsidRDefault="00086498" w:rsidP="000864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2154BF86" w14:textId="77777777" w:rsidR="00086498" w:rsidRDefault="00086498" w:rsidP="000864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Davier</w:t>
                      </w:r>
                    </w:p>
                    <w:p w14:paraId="4B44350C" w14:textId="77777777" w:rsidR="00086498" w:rsidRPr="00607A57" w:rsidRDefault="00086498" w:rsidP="000864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Verbrugge</w:t>
                      </w:r>
                    </w:p>
                    <w:p w14:paraId="12B3DE23" w14:textId="77777777" w:rsidR="00086498" w:rsidRPr="00607A57" w:rsidRDefault="00086498" w:rsidP="000864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</w:p>
                    <w:p w14:paraId="195D90DA" w14:textId="77777777" w:rsidR="00086498" w:rsidRDefault="00086498" w:rsidP="00086498">
                      <w:pPr>
                        <w:tabs>
                          <w:tab w:val="num" w:pos="284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8649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40A2C" wp14:editId="7B2038B5">
                <wp:simplePos x="0" y="0"/>
                <wp:positionH relativeFrom="column">
                  <wp:posOffset>-298843</wp:posOffset>
                </wp:positionH>
                <wp:positionV relativeFrom="paragraph">
                  <wp:posOffset>3018947</wp:posOffset>
                </wp:positionV>
                <wp:extent cx="2790825" cy="1023730"/>
                <wp:effectExtent l="0" t="0" r="2857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2373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EFE67" w14:textId="77777777" w:rsidR="00086498" w:rsidRPr="00607A57" w:rsidRDefault="00086498" w:rsidP="00086498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022A6EF" w14:textId="77777777" w:rsidR="00086498" w:rsidRDefault="00086498" w:rsidP="0008649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codo-tobillo</w:t>
                            </w:r>
                          </w:p>
                          <w:p w14:paraId="0C6AFFC9" w14:textId="77777777" w:rsidR="00086498" w:rsidRDefault="00086498" w:rsidP="0008649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7FE37724" w14:textId="4D13134C" w:rsidR="00086498" w:rsidRPr="00086498" w:rsidRDefault="00086498" w:rsidP="0008649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086498">
                              <w:rPr>
                                <w:color w:val="FF0000"/>
                                <w:u w:val="single"/>
                              </w:rPr>
                              <w:t xml:space="preserve">Caja de </w:t>
                            </w:r>
                            <w:r w:rsidR="00AD54F9" w:rsidRPr="00086498">
                              <w:rPr>
                                <w:color w:val="FF0000"/>
                                <w:u w:val="single"/>
                              </w:rPr>
                              <w:t>prótesis</w:t>
                            </w:r>
                            <w:r w:rsidRPr="00086498">
                              <w:rPr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="00AD54F9" w:rsidRPr="00086498">
                              <w:rPr>
                                <w:color w:val="FF0000"/>
                                <w:u w:val="single"/>
                              </w:rPr>
                              <w:t>cabeza</w:t>
                            </w:r>
                            <w:r w:rsidRPr="00086498">
                              <w:rPr>
                                <w:color w:val="FF0000"/>
                                <w:u w:val="single"/>
                              </w:rPr>
                              <w:t xml:space="preserve"> radial</w:t>
                            </w:r>
                          </w:p>
                          <w:p w14:paraId="545E97F6" w14:textId="77777777" w:rsidR="00086498" w:rsidRPr="00506BB7" w:rsidRDefault="00086498" w:rsidP="00086498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6840A2C" id="Rectángulo redondeado 3" o:spid="_x0000_s1032" style="position:absolute;margin-left:-23.55pt;margin-top:237.7pt;width:219.7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F6EFE67" w14:textId="77777777" w:rsidR="00086498" w:rsidRPr="00607A57" w:rsidRDefault="00086498" w:rsidP="00086498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022A6EF" w14:textId="77777777" w:rsidR="00086498" w:rsidRDefault="00086498" w:rsidP="0008649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codo-tobillo</w:t>
                      </w:r>
                    </w:p>
                    <w:p w14:paraId="0C6AFFC9" w14:textId="77777777" w:rsidR="00086498" w:rsidRDefault="00086498" w:rsidP="0008649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7FE37724" w14:textId="4D13134C" w:rsidR="00086498" w:rsidRPr="00086498" w:rsidRDefault="00086498" w:rsidP="0008649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FF0000"/>
                          <w:u w:val="single"/>
                        </w:rPr>
                      </w:pPr>
                      <w:r w:rsidRPr="00086498">
                        <w:rPr>
                          <w:color w:val="FF0000"/>
                          <w:u w:val="single"/>
                        </w:rPr>
                        <w:t xml:space="preserve">Caja de </w:t>
                      </w:r>
                      <w:r w:rsidR="00AD54F9" w:rsidRPr="00086498">
                        <w:rPr>
                          <w:color w:val="FF0000"/>
                          <w:u w:val="single"/>
                        </w:rPr>
                        <w:t>prótesis</w:t>
                      </w:r>
                      <w:r w:rsidRPr="00086498">
                        <w:rPr>
                          <w:color w:val="FF0000"/>
                          <w:u w:val="single"/>
                        </w:rPr>
                        <w:t xml:space="preserve"> de </w:t>
                      </w:r>
                      <w:r w:rsidR="00AD54F9" w:rsidRPr="00086498">
                        <w:rPr>
                          <w:color w:val="FF0000"/>
                          <w:u w:val="single"/>
                        </w:rPr>
                        <w:t>cabeza</w:t>
                      </w:r>
                      <w:r w:rsidRPr="00086498">
                        <w:rPr>
                          <w:color w:val="FF0000"/>
                          <w:u w:val="single"/>
                        </w:rPr>
                        <w:t xml:space="preserve"> radial</w:t>
                      </w:r>
                    </w:p>
                    <w:p w14:paraId="545E97F6" w14:textId="77777777" w:rsidR="00086498" w:rsidRPr="00506BB7" w:rsidRDefault="00086498" w:rsidP="00086498">
                      <w:pPr>
                        <w:tabs>
                          <w:tab w:val="num" w:pos="284"/>
                        </w:tabs>
                        <w:spacing w:after="0" w:line="240" w:lineRule="auto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8649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52119" wp14:editId="22A13B87">
                <wp:simplePos x="0" y="0"/>
                <wp:positionH relativeFrom="column">
                  <wp:posOffset>2520636</wp:posOffset>
                </wp:positionH>
                <wp:positionV relativeFrom="paragraph">
                  <wp:posOffset>917939</wp:posOffset>
                </wp:positionV>
                <wp:extent cx="408090" cy="3587115"/>
                <wp:effectExtent l="0" t="84773" r="21908" b="2190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090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E723B7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8.5pt;margin-top:72.3pt;width:32.15pt;height:282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" adj="205" strokecolor="#5b9bd5" strokeweight="1pt">
                <v:stroke joinstyle="miter"/>
              </v:shape>
            </w:pict>
          </mc:Fallback>
        </mc:AlternateContent>
      </w:r>
      <w:r w:rsidRPr="0008649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73035" wp14:editId="14A8CA4E">
                <wp:simplePos x="0" y="0"/>
                <wp:positionH relativeFrom="column">
                  <wp:posOffset>1969110</wp:posOffset>
                </wp:positionH>
                <wp:positionV relativeFrom="paragraph">
                  <wp:posOffset>1952625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7AF10" w14:textId="77777777" w:rsidR="00086498" w:rsidRPr="00467045" w:rsidRDefault="00086498" w:rsidP="0008649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0730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55.05pt;margin-top:153.75pt;width:121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447AF10" w14:textId="77777777" w:rsidR="00086498" w:rsidRPr="00467045" w:rsidRDefault="00086498" w:rsidP="00086498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122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ECC06" wp14:editId="1025F01A">
                <wp:simplePos x="0" y="0"/>
                <wp:positionH relativeFrom="column">
                  <wp:posOffset>3740785</wp:posOffset>
                </wp:positionH>
                <wp:positionV relativeFrom="paragraph">
                  <wp:posOffset>-178435</wp:posOffset>
                </wp:positionV>
                <wp:extent cx="2066307" cy="1180465"/>
                <wp:effectExtent l="0" t="0" r="0" b="63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118046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DB4FA" w14:textId="77777777" w:rsidR="00AD54F9" w:rsidRDefault="00AD54F9" w:rsidP="00AD54F9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B14B436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 xml:space="preserve">Sutura RA </w:t>
                            </w:r>
                            <w:r w:rsidRPr="00176270">
                              <w:t xml:space="preserve">2/0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745249D7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>Sutura RA</w:t>
                            </w:r>
                            <w:r w:rsidRPr="00176270">
                              <w:t xml:space="preserve"> 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13E7AF39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 xml:space="preserve">Monofilamento NRA 3/0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  <w:r w:rsidRPr="00176270">
                              <w:t>*</w:t>
                            </w:r>
                          </w:p>
                          <w:p w14:paraId="3A39E9C3" w14:textId="77777777" w:rsidR="00AD54F9" w:rsidRPr="00176270" w:rsidRDefault="00AD54F9" w:rsidP="00AD54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Grapadora *</w:t>
                            </w:r>
                          </w:p>
                          <w:p w14:paraId="5AC99F53" w14:textId="77777777" w:rsidR="00AD54F9" w:rsidRDefault="00AD54F9" w:rsidP="00AD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C3ECC06" id="Rectángulo redondeado 10" o:spid="_x0000_s1034" style="position:absolute;margin-left:294.55pt;margin-top:-14.05pt;width:162.7pt;height:9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" fillcolor="#ea93ff" stroked="f" strokeweight="1pt">
                <v:stroke joinstyle="miter"/>
                <v:textbox>
                  <w:txbxContent>
                    <w:p w14:paraId="27FDB4FA" w14:textId="77777777" w:rsidR="00AD54F9" w:rsidRDefault="00AD54F9" w:rsidP="00AD54F9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4B14B436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 xml:space="preserve">Sutura RA </w:t>
                      </w:r>
                      <w:r w:rsidRPr="00176270">
                        <w:t xml:space="preserve">2/0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745249D7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>Sutura RA</w:t>
                      </w:r>
                      <w:r w:rsidRPr="00176270">
                        <w:t xml:space="preserve"> 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13E7AF39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 xml:space="preserve">Monofilamento NRA 3/0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  <w:r w:rsidRPr="00176270">
                        <w:t>*</w:t>
                      </w:r>
                    </w:p>
                    <w:p w14:paraId="3A39E9C3" w14:textId="77777777" w:rsidR="00AD54F9" w:rsidRPr="00176270" w:rsidRDefault="00AD54F9" w:rsidP="00AD54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Grapadora *</w:t>
                      </w:r>
                    </w:p>
                    <w:p w14:paraId="5AC99F53" w14:textId="77777777" w:rsidR="00AD54F9" w:rsidRDefault="00AD54F9" w:rsidP="00AD54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86498" w:rsidRPr="00AD54F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47E47" w14:textId="77777777" w:rsidR="00A8174F" w:rsidRDefault="00AD54F9">
      <w:pPr>
        <w:spacing w:after="0" w:line="240" w:lineRule="auto"/>
      </w:pPr>
      <w:r>
        <w:separator/>
      </w:r>
    </w:p>
  </w:endnote>
  <w:endnote w:type="continuationSeparator" w:id="0">
    <w:p w14:paraId="66252F0D" w14:textId="77777777" w:rsidR="00A8174F" w:rsidRDefault="00A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B92CC59" w14:textId="77777777" w:rsidTr="5A9F8F81">
      <w:tc>
        <w:tcPr>
          <w:tcW w:w="2830" w:type="dxa"/>
        </w:tcPr>
        <w:p w14:paraId="707BA664" w14:textId="77777777" w:rsidR="5A9F8F81" w:rsidRDefault="00CC6DC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2AB3420" w14:textId="77777777" w:rsidR="5A9F8F81" w:rsidRDefault="00CC6DC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CFB9BC0" w14:textId="77777777" w:rsidR="5A9F8F81" w:rsidRDefault="00CC6DC4" w:rsidP="5A9F8F81">
          <w:pPr>
            <w:pStyle w:val="Encabezado"/>
            <w:ind w:right="-115"/>
            <w:jc w:val="right"/>
          </w:pPr>
        </w:p>
      </w:tc>
    </w:tr>
  </w:tbl>
  <w:p w14:paraId="39B643A1" w14:textId="77777777" w:rsidR="5A9F8F81" w:rsidRDefault="00CC6DC4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3305E" w14:textId="77777777" w:rsidR="00A8174F" w:rsidRDefault="00AD54F9">
      <w:pPr>
        <w:spacing w:after="0" w:line="240" w:lineRule="auto"/>
      </w:pPr>
      <w:r>
        <w:separator/>
      </w:r>
    </w:p>
  </w:footnote>
  <w:footnote w:type="continuationSeparator" w:id="0">
    <w:p w14:paraId="37442DC6" w14:textId="77777777" w:rsidR="00A8174F" w:rsidRDefault="00A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1D9AE65" w14:textId="77777777" w:rsidTr="5A9F8F81">
      <w:tc>
        <w:tcPr>
          <w:tcW w:w="2830" w:type="dxa"/>
        </w:tcPr>
        <w:p w14:paraId="1CDB55AC" w14:textId="77777777" w:rsidR="5A9F8F81" w:rsidRDefault="00CC6DC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5726F45" w14:textId="77777777" w:rsidR="5A9F8F81" w:rsidRDefault="00CC6DC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2235DFE" w14:textId="77777777" w:rsidR="5A9F8F81" w:rsidRDefault="00CC6DC4" w:rsidP="5A9F8F81">
          <w:pPr>
            <w:pStyle w:val="Encabezado"/>
            <w:ind w:right="-115"/>
            <w:jc w:val="right"/>
          </w:pPr>
        </w:p>
      </w:tc>
    </w:tr>
  </w:tbl>
  <w:p w14:paraId="6704195A" w14:textId="77777777" w:rsidR="5A9F8F81" w:rsidRDefault="00CC6DC4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98"/>
    <w:rsid w:val="00086498"/>
    <w:rsid w:val="00745EDF"/>
    <w:rsid w:val="00A8174F"/>
    <w:rsid w:val="00AD54F9"/>
    <w:rsid w:val="00B5705B"/>
    <w:rsid w:val="00CC3F21"/>
    <w:rsid w:val="00CC6DC4"/>
    <w:rsid w:val="00D20BF7"/>
    <w:rsid w:val="00D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35DB"/>
  <w15:chartTrackingRefBased/>
  <w15:docId w15:val="{8C78CBA4-51F6-4F64-9C6D-2CD62F1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49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864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498"/>
  </w:style>
  <w:style w:type="paragraph" w:styleId="Piedepgina">
    <w:name w:val="footer"/>
    <w:basedOn w:val="Normal"/>
    <w:link w:val="PiedepginaCar"/>
    <w:uiPriority w:val="99"/>
    <w:unhideWhenUsed/>
    <w:rsid w:val="0008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498"/>
  </w:style>
  <w:style w:type="table" w:styleId="Tablaconcuadrcula">
    <w:name w:val="Table Grid"/>
    <w:basedOn w:val="Tablanormal"/>
    <w:uiPriority w:val="39"/>
    <w:rsid w:val="0008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8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864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lpzSxZcFLvd7Ii?e=n88A7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HlpzSxZcFLvd7Ii?e=n88A7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2021-09-02T10:37:00Z</dcterms:created>
  <dcterms:modified xsi:type="dcterms:W3CDTF">2021-09-29T11:47:00Z</dcterms:modified>
</cp:coreProperties>
</file>